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E495" w14:textId="77777777" w:rsidR="009962F4" w:rsidRDefault="00E25864">
      <w:r>
        <w:t>Lidingö stad</w:t>
      </w:r>
    </w:p>
    <w:p w14:paraId="0F930E8F" w14:textId="77777777" w:rsidR="00E25864" w:rsidRDefault="00E25864">
      <w:r>
        <w:t>Miljö- och stadsbyggnadskontoret</w:t>
      </w:r>
    </w:p>
    <w:p w14:paraId="17A2430B" w14:textId="77777777" w:rsidR="00E25864" w:rsidRDefault="00E25864">
      <w:r>
        <w:t>Att. Mia Lindstedt</w:t>
      </w:r>
    </w:p>
    <w:p w14:paraId="46F2AE39" w14:textId="77777777" w:rsidR="00E25864" w:rsidRDefault="00E25864"/>
    <w:p w14:paraId="6712A782" w14:textId="77777777" w:rsidR="00E25864" w:rsidRPr="00381DA9" w:rsidRDefault="00E25864">
      <w:pPr>
        <w:rPr>
          <w:b/>
        </w:rPr>
      </w:pPr>
      <w:r w:rsidRPr="00381DA9">
        <w:rPr>
          <w:b/>
        </w:rPr>
        <w:t xml:space="preserve">Remiss angående ansökan om bygglov inom Millesgården, fastigheterna Södermanland 5 och 47, </w:t>
      </w:r>
      <w:proofErr w:type="spellStart"/>
      <w:r w:rsidRPr="00381DA9">
        <w:rPr>
          <w:b/>
        </w:rPr>
        <w:t>Herserudsvägen</w:t>
      </w:r>
      <w:proofErr w:type="spellEnd"/>
      <w:r w:rsidRPr="00381DA9">
        <w:rPr>
          <w:b/>
        </w:rPr>
        <w:t xml:space="preserve"> 32</w:t>
      </w:r>
    </w:p>
    <w:p w14:paraId="51B10828" w14:textId="77777777" w:rsidR="00E25864" w:rsidRDefault="00E25864"/>
    <w:p w14:paraId="0F92CFE2" w14:textId="77777777" w:rsidR="00E25864" w:rsidRDefault="00E25864">
      <w:r>
        <w:t>Till Lidingö Hembygdsförening</w:t>
      </w:r>
      <w:r w:rsidR="003A7AAC">
        <w:t xml:space="preserve"> (LHF)</w:t>
      </w:r>
      <w:r>
        <w:t xml:space="preserve"> och Lidingö Museum har remitterats ovanstående </w:t>
      </w:r>
      <w:proofErr w:type="spellStart"/>
      <w:r>
        <w:t>bygglovansökan</w:t>
      </w:r>
      <w:proofErr w:type="spellEnd"/>
      <w:r>
        <w:t>. Den gäller uppförande av inglasad pelargå</w:t>
      </w:r>
      <w:r w:rsidR="00A34D10">
        <w:t>ng</w:t>
      </w:r>
      <w:r>
        <w:t xml:space="preserve"> och länk, tre hissar och ändring av mur samt invändiga ändringar. Översända ritningar omfattar också omfattande ramper.</w:t>
      </w:r>
    </w:p>
    <w:p w14:paraId="0E3DD36B" w14:textId="77777777" w:rsidR="00E25864" w:rsidRDefault="00E25864"/>
    <w:p w14:paraId="74E459D4" w14:textId="77777777" w:rsidR="00E25864" w:rsidRDefault="00E25864">
      <w:r>
        <w:t xml:space="preserve">Millesgården utgör en i Sverige enastående och synnerligen värdefull kulturhistorisk miljö. Förändringar inom anläggningen måste därför hanteras med särskilt stort hänsynstagande till detta värde. </w:t>
      </w:r>
    </w:p>
    <w:p w14:paraId="77570F6D" w14:textId="77777777" w:rsidR="00E25864" w:rsidRDefault="00E25864"/>
    <w:p w14:paraId="61F7BAB6" w14:textId="77777777" w:rsidR="003A7AAC" w:rsidRDefault="00E25864">
      <w:r>
        <w:t>Ändringsförslagen är avsedda att förbättra tillgängligheten. Merparten av förslagen är väl studerade och löser tillgänglighetsprobleme</w:t>
      </w:r>
      <w:r w:rsidR="003A7AAC">
        <w:t>n</w:t>
      </w:r>
      <w:r>
        <w:t xml:space="preserve"> skickligt och </w:t>
      </w:r>
      <w:r w:rsidR="003A7AAC">
        <w:t>med minsta möjliga skada för den värdefulla miljön.</w:t>
      </w:r>
    </w:p>
    <w:p w14:paraId="77C2CA88" w14:textId="77777777" w:rsidR="003A7AAC" w:rsidRDefault="003A7AAC"/>
    <w:p w14:paraId="06E0AB43" w14:textId="77777777" w:rsidR="004C3198" w:rsidRDefault="003A7AAC">
      <w:r>
        <w:t xml:space="preserve">LHF har ingen erinran mot </w:t>
      </w:r>
      <w:r w:rsidR="00C012FE">
        <w:t>förändringarna</w:t>
      </w:r>
      <w:r>
        <w:t xml:space="preserve"> av utrymmet bakom </w:t>
      </w:r>
      <w:r w:rsidR="00A34D10">
        <w:t xml:space="preserve">och invid </w:t>
      </w:r>
      <w:r>
        <w:t xml:space="preserve">Annes hus och inte heller mot den provisoriska hiss som skall leda upp till restaurangplanet. </w:t>
      </w:r>
    </w:p>
    <w:p w14:paraId="7416D386" w14:textId="77777777" w:rsidR="004C3198" w:rsidRDefault="004C3198"/>
    <w:p w14:paraId="2ABD9FA3" w14:textId="4F30E37F" w:rsidR="00A34D10" w:rsidRDefault="00A34D10">
      <w:r>
        <w:t>Den långa ramp</w:t>
      </w:r>
      <w:r w:rsidR="00755818">
        <w:t xml:space="preserve"> som föreslås vid</w:t>
      </w:r>
      <w:r w:rsidR="004C3198">
        <w:t xml:space="preserve"> Olgas terrass innebär dock enligt vår mening ett alltför stort ingrepp i miljön</w:t>
      </w:r>
      <w:r w:rsidR="009B2669">
        <w:t xml:space="preserve"> och avstyrkes</w:t>
      </w:r>
      <w:r w:rsidR="004C3198">
        <w:t>. Vi inser problemet, men undrar om det inte skall kunna gå att lösa på ett mindre iögonenfallande sätt t ex genom lyftbord i sydvästra hörnet av trappan. Den för</w:t>
      </w:r>
      <w:r w:rsidR="00381DA9">
        <w:t>e</w:t>
      </w:r>
      <w:r w:rsidR="004C3198">
        <w:t>slagna ovala hissen vid lilla Österrike är</w:t>
      </w:r>
      <w:r w:rsidR="007C1827">
        <w:t xml:space="preserve"> acceptabel under </w:t>
      </w:r>
      <w:r w:rsidR="004C3198">
        <w:t>förut</w:t>
      </w:r>
      <w:r w:rsidR="007C1827">
        <w:t>sättning att höjden hålls så lå</w:t>
      </w:r>
      <w:r w:rsidR="004C3198">
        <w:t>g som möjligt</w:t>
      </w:r>
      <w:r w:rsidR="007C1827">
        <w:t xml:space="preserve"> och</w:t>
      </w:r>
      <w:r w:rsidR="004C3198">
        <w:t xml:space="preserve"> ej överstiger pelargångens takfot. </w:t>
      </w:r>
    </w:p>
    <w:p w14:paraId="47A1EFAE" w14:textId="77777777" w:rsidR="00A34D10" w:rsidRDefault="00A34D10"/>
    <w:p w14:paraId="2A74BA48" w14:textId="77777777" w:rsidR="00C012FE" w:rsidRDefault="00C012FE">
      <w:r>
        <w:t>Läget för en ny hiss</w:t>
      </w:r>
      <w:r w:rsidR="00A34D10">
        <w:t xml:space="preserve"> i huvudbygg</w:t>
      </w:r>
      <w:r>
        <w:t>naden är väl valt. Läget för lyftplattform och ramp förefaller problematiskt men kan accepteras.</w:t>
      </w:r>
    </w:p>
    <w:p w14:paraId="5B1B2E5A" w14:textId="77777777" w:rsidR="00C012FE" w:rsidRDefault="00C012FE"/>
    <w:p w14:paraId="3CCE1680" w14:textId="77777777" w:rsidR="000E60D0" w:rsidRDefault="009B2669">
      <w:r>
        <w:t>LHF avstyrker</w:t>
      </w:r>
      <w:r w:rsidR="00C012FE">
        <w:t xml:space="preserve"> bestämt de föreslagna ramperna kring nedre terrassen, dels genom trapporna utanfö</w:t>
      </w:r>
      <w:r>
        <w:t xml:space="preserve">r Annes hus och dels i nordväst. Den nedre terrassen, Millesgårdens centrala del, har en mycket värdefull utformning. Ramperna med räcken kommer enligt vår mening att påverka detta värde negativt. </w:t>
      </w:r>
      <w:r w:rsidR="00C012FE">
        <w:t xml:space="preserve"> </w:t>
      </w:r>
      <w:r>
        <w:t xml:space="preserve">Terrassen kan göras tillgänglig genom dörröppningen i konsthallens sydvästra fasad. </w:t>
      </w:r>
    </w:p>
    <w:p w14:paraId="4942043E" w14:textId="77777777" w:rsidR="000E60D0" w:rsidRDefault="000E60D0"/>
    <w:p w14:paraId="04A98CE7" w14:textId="566988E3" w:rsidR="000E60D0" w:rsidRDefault="00E27951">
      <w:r>
        <w:t>Lidingö 2018-04-22</w:t>
      </w:r>
    </w:p>
    <w:p w14:paraId="778F2D3E" w14:textId="77777777" w:rsidR="000E60D0" w:rsidRDefault="000E60D0"/>
    <w:p w14:paraId="4AC78D9F" w14:textId="77777777" w:rsidR="000E60D0" w:rsidRDefault="000E60D0"/>
    <w:p w14:paraId="6490EE64" w14:textId="77777777" w:rsidR="000E60D0" w:rsidRDefault="000E60D0">
      <w:r>
        <w:t>Marianne Råberg</w:t>
      </w:r>
    </w:p>
    <w:p w14:paraId="2716662B" w14:textId="77777777" w:rsidR="00E25864" w:rsidRDefault="000E60D0">
      <w:r>
        <w:t>Ordf. arbetsgruppen för Natur och Kultur</w:t>
      </w:r>
      <w:r w:rsidR="00A34D10">
        <w:t xml:space="preserve"> </w:t>
      </w:r>
      <w:r w:rsidR="004C3198">
        <w:t xml:space="preserve"> </w:t>
      </w:r>
      <w:r w:rsidR="00E25864">
        <w:t xml:space="preserve"> </w:t>
      </w:r>
    </w:p>
    <w:sectPr w:rsidR="00E25864" w:rsidSect="009601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64"/>
    <w:rsid w:val="000E60D0"/>
    <w:rsid w:val="00381DA9"/>
    <w:rsid w:val="003A7AAC"/>
    <w:rsid w:val="004C3198"/>
    <w:rsid w:val="0055569F"/>
    <w:rsid w:val="00755818"/>
    <w:rsid w:val="007C1827"/>
    <w:rsid w:val="009601FC"/>
    <w:rsid w:val="009962F4"/>
    <w:rsid w:val="009B2669"/>
    <w:rsid w:val="00A34D10"/>
    <w:rsid w:val="00C012FE"/>
    <w:rsid w:val="00E25864"/>
    <w:rsid w:val="00E2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8A1B3"/>
  <w14:defaultImageDpi w14:val="300"/>
  <w15:docId w15:val="{4401542F-95AD-42FA-852D-CD0AFF79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Råberg</dc:creator>
  <cp:keywords/>
  <dc:description/>
  <cp:lastModifiedBy>Siv Bergius</cp:lastModifiedBy>
  <cp:revision>2</cp:revision>
  <dcterms:created xsi:type="dcterms:W3CDTF">2020-12-07T17:24:00Z</dcterms:created>
  <dcterms:modified xsi:type="dcterms:W3CDTF">2020-12-07T17:24:00Z</dcterms:modified>
</cp:coreProperties>
</file>