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F741" w14:textId="77777777" w:rsidR="00120E67" w:rsidRDefault="00120E67" w:rsidP="00120E67">
      <w:pPr>
        <w:outlineLvl w:val="0"/>
        <w:rPr>
          <w:rFonts w:ascii="Arial" w:hAnsi="Arial" w:cs="Arial"/>
        </w:rPr>
      </w:pPr>
      <w:r>
        <w:rPr>
          <w:b/>
          <w:i/>
          <w:noProof/>
          <w:sz w:val="56"/>
          <w:szCs w:val="56"/>
        </w:rPr>
        <w:drawing>
          <wp:inline distT="0" distB="0" distL="0" distR="0" wp14:anchorId="4DA58877" wp14:editId="62710D67">
            <wp:extent cx="636270" cy="860425"/>
            <wp:effectExtent l="19050" t="0" r="0" b="0"/>
            <wp:docPr id="1" name="Picture 2" descr="Description: Macintosh HD:Users:peterlindkvist:Desktop:Lidingo Museum 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peterlindkvist:Desktop:Lidingo Museum Black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06A5C" w14:textId="77777777" w:rsidR="00120E67" w:rsidRDefault="00120E67" w:rsidP="00120E67"/>
    <w:p w14:paraId="5AACF4B5" w14:textId="77777777" w:rsidR="00120E67" w:rsidRDefault="00120E67" w:rsidP="00120E67"/>
    <w:p w14:paraId="3834A0D1" w14:textId="77777777" w:rsidR="00120E67" w:rsidRDefault="00120E67" w:rsidP="00120E67"/>
    <w:p w14:paraId="560A3C54" w14:textId="77777777" w:rsidR="00120E67" w:rsidRDefault="00120E67" w:rsidP="00120E67"/>
    <w:p w14:paraId="61B94A84" w14:textId="77777777" w:rsidR="00120E67" w:rsidRDefault="00120E67" w:rsidP="00120E67"/>
    <w:p w14:paraId="1C6C884A" w14:textId="77777777" w:rsidR="00120E67" w:rsidRDefault="00120E67" w:rsidP="00120E67"/>
    <w:p w14:paraId="0AB54CA9" w14:textId="77777777" w:rsidR="00120E67" w:rsidRDefault="00120E67" w:rsidP="00120E67"/>
    <w:p w14:paraId="684AB7B3" w14:textId="77777777" w:rsidR="00120E67" w:rsidRDefault="00120E67" w:rsidP="00120E67">
      <w:r>
        <w:t>Miljö- och stadsbyggnadskontoret</w:t>
      </w:r>
    </w:p>
    <w:p w14:paraId="157632BC" w14:textId="77777777" w:rsidR="00120E67" w:rsidRDefault="00120E67" w:rsidP="00120E67">
      <w:r>
        <w:t>Lidingö stad</w:t>
      </w:r>
    </w:p>
    <w:p w14:paraId="72850E91" w14:textId="77777777" w:rsidR="00120E67" w:rsidRDefault="00120E67" w:rsidP="00120E67"/>
    <w:p w14:paraId="758CBA52" w14:textId="77777777" w:rsidR="00120E67" w:rsidRPr="00B902E3" w:rsidRDefault="00120E67" w:rsidP="00120E67">
      <w:pPr>
        <w:rPr>
          <w:b/>
          <w:u w:val="single"/>
        </w:rPr>
      </w:pPr>
      <w:r w:rsidRPr="00B902E3">
        <w:rPr>
          <w:b/>
          <w:u w:val="single"/>
        </w:rPr>
        <w:t xml:space="preserve">Detaljplan för fastigheterna Oden 21:2, 23 </w:t>
      </w:r>
      <w:proofErr w:type="gramStart"/>
      <w:r w:rsidRPr="00B902E3">
        <w:rPr>
          <w:b/>
          <w:u w:val="single"/>
        </w:rPr>
        <w:t>m. fl.</w:t>
      </w:r>
      <w:proofErr w:type="gramEnd"/>
      <w:r w:rsidRPr="00B902E3">
        <w:rPr>
          <w:b/>
          <w:u w:val="single"/>
        </w:rPr>
        <w:t xml:space="preserve"> Lidingö centrum</w:t>
      </w:r>
    </w:p>
    <w:p w14:paraId="32D4E07D" w14:textId="77777777" w:rsidR="00120E67" w:rsidRDefault="00120E67" w:rsidP="00120E67"/>
    <w:p w14:paraId="2BB4E943" w14:textId="77777777" w:rsidR="00120E67" w:rsidRDefault="00120E67" w:rsidP="00120E67">
      <w:r>
        <w:t xml:space="preserve">Lidingö Hembygdsförening (LHF) har tagit del av samrådsförslaget rörande </w:t>
      </w:r>
      <w:proofErr w:type="spellStart"/>
      <w:r>
        <w:t>rubr</w:t>
      </w:r>
      <w:proofErr w:type="spellEnd"/>
      <w:r>
        <w:t>. detaljplan och får härmed lämna följande synpunkter.</w:t>
      </w:r>
    </w:p>
    <w:p w14:paraId="56657E9D" w14:textId="77777777" w:rsidR="00120E67" w:rsidRDefault="00120E67" w:rsidP="00120E67"/>
    <w:p w14:paraId="0EB72D9F" w14:textId="77777777" w:rsidR="00120E67" w:rsidRPr="0076280E" w:rsidRDefault="00120E67" w:rsidP="00120E67">
      <w:pPr>
        <w:rPr>
          <w:i/>
        </w:rPr>
      </w:pPr>
      <w:r>
        <w:rPr>
          <w:i/>
        </w:rPr>
        <w:t>Centrumparkeringen</w:t>
      </w:r>
    </w:p>
    <w:p w14:paraId="245DE569" w14:textId="77777777" w:rsidR="00120E67" w:rsidRDefault="00120E67" w:rsidP="00120E67">
      <w:r>
        <w:t xml:space="preserve">LHF har ingen erinran mot att parkeringsplatsen mellan </w:t>
      </w:r>
      <w:proofErr w:type="spellStart"/>
      <w:r>
        <w:t>Friggavägen</w:t>
      </w:r>
      <w:proofErr w:type="spellEnd"/>
      <w:r>
        <w:t xml:space="preserve"> och Lejonvägen bebyggs. I huvudsak kan också föreslagen höjd på bebyggelsen accepteras. Den föreslagna utbredningen mot sydost avstyrks dock. Enligt LHF är det mycket väsentligt att den befintliga kioskbyggnaden bevaras – den utgör en inte oviktig del av Lidingö centrums nuvarande gestaltning. Lidingös 90-talscentrum har ett stort kulturhistoriskt värde – något som också framförs i planförslagets antikvariska utredning. Detta värde bör givetvis inte förvanskas - vilket blir fallet om kiosken rivs. Byggnaden bör i stället skyddas genom q-bestämmelse.</w:t>
      </w:r>
    </w:p>
    <w:p w14:paraId="4136ACE9" w14:textId="77777777" w:rsidR="00120E67" w:rsidRDefault="00120E67" w:rsidP="00120E67"/>
    <w:p w14:paraId="69943039" w14:textId="77777777" w:rsidR="00120E67" w:rsidRDefault="00120E67" w:rsidP="00120E67">
      <w:r>
        <w:t xml:space="preserve">Det är vidare väsentligt att en förbindelse mellan Lejonvägen och </w:t>
      </w:r>
      <w:proofErr w:type="spellStart"/>
      <w:r>
        <w:t>Friggavägen</w:t>
      </w:r>
      <w:proofErr w:type="spellEnd"/>
      <w:r>
        <w:t xml:space="preserve"> öppnas.  Den bör förläggas i markplan. Den föreslagna lösningen med trappor upp och ned för att möjliggöra en sammanhängande butiksyta i bottenplanet måste avvisas.  </w:t>
      </w:r>
    </w:p>
    <w:p w14:paraId="750AE2C8" w14:textId="77777777" w:rsidR="00120E67" w:rsidRDefault="00120E67" w:rsidP="00120E67"/>
    <w:p w14:paraId="3DAAF7F6" w14:textId="77777777" w:rsidR="00120E67" w:rsidRDefault="00120E67" w:rsidP="00120E67">
      <w:r>
        <w:t xml:space="preserve">Den utformning av bebyggelsen som illustrationerna visar är inte acceptabel. Det behövs en omsorgsfull </w:t>
      </w:r>
      <w:proofErr w:type="spellStart"/>
      <w:r>
        <w:t>omstudering</w:t>
      </w:r>
      <w:proofErr w:type="spellEnd"/>
      <w:r>
        <w:t xml:space="preserve"> av fasad- och takarkitektur särskilt vad gäller de övre planen.  De egenartade hänvisningarna till detaljer i omkringliggande värdefull bebyggelse är helt onödiga. </w:t>
      </w:r>
    </w:p>
    <w:p w14:paraId="62F76205" w14:textId="77777777" w:rsidR="00120E67" w:rsidRDefault="00120E67" w:rsidP="00120E67"/>
    <w:p w14:paraId="477848DC" w14:textId="77777777" w:rsidR="00120E67" w:rsidRPr="0076280E" w:rsidRDefault="00120E67" w:rsidP="00120E67">
      <w:pPr>
        <w:rPr>
          <w:i/>
        </w:rPr>
      </w:pPr>
      <w:r w:rsidRPr="0076280E">
        <w:rPr>
          <w:i/>
        </w:rPr>
        <w:t>Odenvägen</w:t>
      </w:r>
    </w:p>
    <w:p w14:paraId="6C90011A" w14:textId="77777777" w:rsidR="00120E67" w:rsidRDefault="00120E67" w:rsidP="00120E67">
      <w:r>
        <w:t>Att Odenvägen får tillkommande bebyggelse tillstyrks.  Rivning av det f d posthuset från 1950-talet är däremot inte något LHF förordar. Dess stora kulturhistoriska värde framhålls också i den antikvariska utredningen.  Man bör kunna hitta en lösning för hur den olyckliga höjdförskjutning framför byggnaden som uppstod när parkeringsdäcket uppfördes skall få en mer tilltalande utformning.</w:t>
      </w:r>
    </w:p>
    <w:p w14:paraId="6B8732D6" w14:textId="77777777" w:rsidR="00120E67" w:rsidRDefault="00120E67" w:rsidP="00120E67"/>
    <w:p w14:paraId="3CB62744" w14:textId="77777777" w:rsidR="00120E67" w:rsidRPr="009F5F78" w:rsidRDefault="00120E67" w:rsidP="00120E67">
      <w:pPr>
        <w:rPr>
          <w:i/>
        </w:rPr>
      </w:pPr>
      <w:r>
        <w:rPr>
          <w:i/>
        </w:rPr>
        <w:t>K</w:t>
      </w:r>
      <w:r w:rsidRPr="009F5F78">
        <w:rPr>
          <w:i/>
        </w:rPr>
        <w:t>varteret Oden</w:t>
      </w:r>
    </w:p>
    <w:p w14:paraId="330D285B" w14:textId="77777777" w:rsidR="00120E67" w:rsidRDefault="00120E67" w:rsidP="00120E67">
      <w:r>
        <w:t>Att bygga radhus på gården där det idag är parkeringsyta och förråd är kanske möjligt. Stor hänsyn måste dock tas till de befintliga bostäderna med radhuskaraktär.</w:t>
      </w:r>
    </w:p>
    <w:p w14:paraId="1AD1FDEF" w14:textId="77777777" w:rsidR="00120E67" w:rsidRDefault="00120E67" w:rsidP="00120E67"/>
    <w:p w14:paraId="05076942" w14:textId="77777777" w:rsidR="00120E67" w:rsidRDefault="00120E67" w:rsidP="00120E67">
      <w:r>
        <w:lastRenderedPageBreak/>
        <w:t xml:space="preserve">Den befintliga bebyggelsens värden föreslås skyddas genom varsamhetsbestämmelser. Värdefulla karaktärsdrag att bevara är omsorgsfullt redovisade. Med hänsyn till centrumbebyggelsens stora kulturhistoriska värde bör q-bestämmelser tillämpas. </w:t>
      </w:r>
    </w:p>
    <w:p w14:paraId="085DBBA2" w14:textId="77777777" w:rsidR="00120E67" w:rsidRDefault="00120E67" w:rsidP="00120E67"/>
    <w:p w14:paraId="0EF3E13D" w14:textId="77777777" w:rsidR="00120E67" w:rsidRPr="00125ED0" w:rsidRDefault="00120E67" w:rsidP="00120E67">
      <w:pPr>
        <w:rPr>
          <w:i/>
        </w:rPr>
      </w:pPr>
      <w:r w:rsidRPr="00125ED0">
        <w:rPr>
          <w:i/>
        </w:rPr>
        <w:t>Lejonvägen</w:t>
      </w:r>
    </w:p>
    <w:p w14:paraId="3D149B28" w14:textId="77777777" w:rsidR="00120E67" w:rsidRDefault="00120E67" w:rsidP="00120E67">
      <w:r>
        <w:t xml:space="preserve">För Lidingö museum är det väsentligt att Lejonvägen får en god utformning och att ett säkert övergångsställe mot museets entré tillskapas.  </w:t>
      </w:r>
    </w:p>
    <w:p w14:paraId="5A9117A2" w14:textId="77777777" w:rsidR="00120E67" w:rsidRDefault="00120E67" w:rsidP="00120E67"/>
    <w:p w14:paraId="0B449458" w14:textId="77777777" w:rsidR="00120E67" w:rsidRDefault="00120E67" w:rsidP="00120E67"/>
    <w:p w14:paraId="60FBBC6C" w14:textId="77777777" w:rsidR="00120E67" w:rsidRDefault="00120E67" w:rsidP="00120E67"/>
    <w:p w14:paraId="34786DE0" w14:textId="77777777" w:rsidR="00120E67" w:rsidRDefault="00120E67" w:rsidP="00120E67">
      <w:r>
        <w:t>Lidingö 2017-06-18</w:t>
      </w:r>
    </w:p>
    <w:p w14:paraId="0B1C00C5" w14:textId="77777777" w:rsidR="00120E67" w:rsidRDefault="00120E67" w:rsidP="00120E67">
      <w:r>
        <w:t>För Lidingö Hembygdsförening</w:t>
      </w:r>
    </w:p>
    <w:p w14:paraId="4C56499A" w14:textId="77777777" w:rsidR="00120E67" w:rsidRDefault="00120E67" w:rsidP="00120E67"/>
    <w:p w14:paraId="25527017" w14:textId="77777777" w:rsidR="00120E67" w:rsidRDefault="00120E67" w:rsidP="00120E67">
      <w:r>
        <w:t>Marianne Råberg</w:t>
      </w:r>
    </w:p>
    <w:p w14:paraId="66A2DF58" w14:textId="77777777" w:rsidR="00120E67" w:rsidRDefault="00120E67" w:rsidP="00120E67">
      <w:r>
        <w:t>Ordf. arbetsgruppen för Natur och Kultur.</w:t>
      </w:r>
    </w:p>
    <w:p w14:paraId="115F2DA1" w14:textId="77777777" w:rsidR="00120E67" w:rsidRDefault="00120E67" w:rsidP="00120E67"/>
    <w:p w14:paraId="0B663A3B" w14:textId="77777777" w:rsidR="00120E67" w:rsidRDefault="00120E67" w:rsidP="00120E67"/>
    <w:p w14:paraId="6BD49A82" w14:textId="77777777" w:rsidR="00120E67" w:rsidRDefault="00120E67" w:rsidP="00120E67"/>
    <w:p w14:paraId="56386C74" w14:textId="77777777" w:rsidR="006A63B7" w:rsidRDefault="006A63B7"/>
    <w:sectPr w:rsidR="006A63B7" w:rsidSect="0081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67"/>
    <w:rsid w:val="00120E67"/>
    <w:rsid w:val="004233F8"/>
    <w:rsid w:val="006A63B7"/>
    <w:rsid w:val="009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981D"/>
  <w14:defaultImageDpi w14:val="300"/>
  <w15:docId w15:val="{D1DEBEDD-8B56-41E9-A6CA-C65A04A6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67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E6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E6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Råberg</dc:creator>
  <cp:keywords/>
  <dc:description/>
  <cp:lastModifiedBy>Siv Bergius</cp:lastModifiedBy>
  <cp:revision>2</cp:revision>
  <dcterms:created xsi:type="dcterms:W3CDTF">2020-12-09T09:33:00Z</dcterms:created>
  <dcterms:modified xsi:type="dcterms:W3CDTF">2020-12-09T09:33:00Z</dcterms:modified>
</cp:coreProperties>
</file>